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7C3A" w:rsidRPr="00CC624D" w:rsidRDefault="00AF79D9" w:rsidP="00297C3A">
      <w:pPr>
        <w:jc w:val="center"/>
        <w:rPr>
          <w:b/>
          <w:sz w:val="24"/>
        </w:rPr>
      </w:pPr>
      <w:r w:rsidRPr="00CC624D">
        <w:rPr>
          <w:b/>
          <w:sz w:val="24"/>
        </w:rPr>
        <w:t>Arts in Education Schedule</w:t>
      </w:r>
    </w:p>
    <w:p w:rsidR="00297C3A" w:rsidRPr="00CC624D" w:rsidRDefault="00AF79D9" w:rsidP="00297C3A">
      <w:pPr>
        <w:jc w:val="center"/>
        <w:rPr>
          <w:b/>
          <w:sz w:val="24"/>
        </w:rPr>
      </w:pPr>
      <w:r w:rsidRPr="00CC624D">
        <w:rPr>
          <w:b/>
          <w:sz w:val="24"/>
        </w:rPr>
        <w:t>2011-2012</w:t>
      </w:r>
    </w:p>
    <w:p w:rsidR="00297C3A" w:rsidRPr="00CC624D" w:rsidRDefault="00AF79D9" w:rsidP="00297C3A">
      <w:pPr>
        <w:spacing w:line="360" w:lineRule="auto"/>
        <w:rPr>
          <w:sz w:val="24"/>
        </w:rPr>
      </w:pPr>
    </w:p>
    <w:p w:rsidR="00297C3A" w:rsidRPr="00CC624D" w:rsidRDefault="00AF79D9" w:rsidP="00297C3A">
      <w:pPr>
        <w:rPr>
          <w:sz w:val="24"/>
        </w:rPr>
      </w:pPr>
      <w:proofErr w:type="gramStart"/>
      <w:r w:rsidRPr="00CC624D">
        <w:rPr>
          <w:rFonts w:ascii="Arial Bold" w:hAnsi="Arial Bold"/>
          <w:b/>
          <w:sz w:val="24"/>
        </w:rPr>
        <w:t xml:space="preserve">September 19—“Simon </w:t>
      </w:r>
      <w:proofErr w:type="spellStart"/>
      <w:r w:rsidRPr="00CC624D">
        <w:rPr>
          <w:rFonts w:ascii="Arial Bold" w:hAnsi="Arial Bold"/>
          <w:b/>
          <w:sz w:val="24"/>
        </w:rPr>
        <w:t>Sez</w:t>
      </w:r>
      <w:proofErr w:type="spellEnd"/>
      <w:r w:rsidRPr="00CC624D">
        <w:rPr>
          <w:rFonts w:ascii="Arial Bold" w:hAnsi="Arial Bold"/>
          <w:b/>
          <w:sz w:val="24"/>
        </w:rPr>
        <w:t xml:space="preserve"> for Better Listening and Respect</w:t>
      </w:r>
      <w:r w:rsidRPr="00CC624D">
        <w:rPr>
          <w:b/>
          <w:sz w:val="24"/>
        </w:rPr>
        <w:t>”</w:t>
      </w:r>
      <w:r w:rsidRPr="00CC624D">
        <w:rPr>
          <w:sz w:val="24"/>
        </w:rPr>
        <w:t xml:space="preserve"> --</w:t>
      </w:r>
      <w:r w:rsidRPr="00CC624D">
        <w:rPr>
          <w:rFonts w:cs="TimesNewRomanPSMT"/>
          <w:sz w:val="24"/>
          <w:lang w:bidi="en-US"/>
        </w:rPr>
        <w:t xml:space="preserve"> 100% audience participation while teaching your students the importance of being a better listener and showing respect to themselves and others.</w:t>
      </w:r>
      <w:proofErr w:type="gramEnd"/>
      <w:r w:rsidRPr="00CC624D">
        <w:rPr>
          <w:rFonts w:cs="TimesNewRomanPSMT"/>
          <w:sz w:val="24"/>
          <w:lang w:bidi="en-US"/>
        </w:rPr>
        <w:t xml:space="preserve">  Additional </w:t>
      </w:r>
      <w:r w:rsidRPr="00CC624D">
        <w:rPr>
          <w:rFonts w:cs="TimesNewRomanPSMT"/>
          <w:sz w:val="24"/>
          <w:lang w:bidi="en-US"/>
        </w:rPr>
        <w:t xml:space="preserve">topics incorporated into the show include making good decisions, not succumbing to </w:t>
      </w:r>
      <w:proofErr w:type="gramStart"/>
      <w:r w:rsidRPr="00CC624D">
        <w:rPr>
          <w:rFonts w:cs="TimesNewRomanPSMT"/>
          <w:sz w:val="24"/>
          <w:lang w:bidi="en-US"/>
        </w:rPr>
        <w:t>peer</w:t>
      </w:r>
      <w:proofErr w:type="gramEnd"/>
      <w:r w:rsidRPr="00CC624D">
        <w:rPr>
          <w:rFonts w:cs="TimesNewRomanPSMT"/>
          <w:sz w:val="24"/>
          <w:lang w:bidi="en-US"/>
        </w:rPr>
        <w:t xml:space="preserve"> pressure and it’s OK to make mistakes. </w:t>
      </w:r>
    </w:p>
    <w:p w:rsidR="00297C3A" w:rsidRPr="00CC624D" w:rsidRDefault="00AF79D9" w:rsidP="00297C3A">
      <w:pPr>
        <w:rPr>
          <w:sz w:val="24"/>
        </w:rPr>
      </w:pPr>
    </w:p>
    <w:p w:rsidR="00297C3A" w:rsidRPr="00CC624D" w:rsidRDefault="00AF79D9" w:rsidP="00297C3A">
      <w:pPr>
        <w:rPr>
          <w:sz w:val="24"/>
        </w:rPr>
      </w:pPr>
      <w:r w:rsidRPr="00CC624D">
        <w:rPr>
          <w:rFonts w:ascii="Arial Bold" w:hAnsi="Arial Bold"/>
          <w:b/>
          <w:sz w:val="24"/>
        </w:rPr>
        <w:t>October 11—The Striking Viking Story Pirates: Idea Storm Show</w:t>
      </w:r>
      <w:r w:rsidRPr="00CC624D">
        <w:rPr>
          <w:sz w:val="24"/>
        </w:rPr>
        <w:t>—</w:t>
      </w:r>
      <w:r w:rsidRPr="00CC624D">
        <w:rPr>
          <w:rFonts w:cs="ArialMT"/>
          <w:sz w:val="24"/>
          <w:lang w:bidi="en-US"/>
        </w:rPr>
        <w:t>integrates the excitement of theater into standards-based languag</w:t>
      </w:r>
      <w:r w:rsidRPr="00CC624D">
        <w:rPr>
          <w:rFonts w:cs="ArialMT"/>
          <w:sz w:val="24"/>
          <w:lang w:bidi="en-US"/>
        </w:rPr>
        <w:t>e arts lessons. The Idea Show</w:t>
      </w:r>
      <w:r w:rsidRPr="00CC624D">
        <w:rPr>
          <w:sz w:val="24"/>
        </w:rPr>
        <w:t xml:space="preserve"> begins with shortened (about 35 minutes) assemblies to smaller audiences where the group performs some of their greatest hits (all original stories written by students that have been adapted for the stage by professional actor</w:t>
      </w:r>
      <w:r w:rsidRPr="00CC624D">
        <w:rPr>
          <w:sz w:val="24"/>
        </w:rPr>
        <w:t xml:space="preserve">s).  The Pirates then circulate amongst the students and </w:t>
      </w:r>
      <w:r w:rsidRPr="00CC624D">
        <w:rPr>
          <w:rFonts w:cs="ArialMT"/>
          <w:sz w:val="24"/>
          <w:lang w:bidi="en-US"/>
        </w:rPr>
        <w:t>spark their imaginations.  They help give form to their ideas, and to think about new ways of telling stories.  Students leave inspired to write and a goal to submit something (individually or in a g</w:t>
      </w:r>
      <w:r w:rsidRPr="00CC624D">
        <w:rPr>
          <w:rFonts w:cs="ArialMT"/>
          <w:sz w:val="24"/>
          <w:lang w:bidi="en-US"/>
        </w:rPr>
        <w:t>roup) by November 4</w:t>
      </w:r>
      <w:r w:rsidRPr="00CC624D">
        <w:rPr>
          <w:rFonts w:cs="ArialMT"/>
          <w:sz w:val="24"/>
          <w:vertAlign w:val="superscript"/>
          <w:lang w:bidi="en-US"/>
        </w:rPr>
        <w:t>th</w:t>
      </w:r>
      <w:r w:rsidRPr="00CC624D">
        <w:rPr>
          <w:rFonts w:cs="ArialMT"/>
          <w:sz w:val="24"/>
          <w:lang w:bidi="en-US"/>
        </w:rPr>
        <w:t>.</w:t>
      </w:r>
    </w:p>
    <w:p w:rsidR="00297C3A" w:rsidRPr="00CC624D" w:rsidRDefault="00AF79D9" w:rsidP="00297C3A">
      <w:pPr>
        <w:rPr>
          <w:sz w:val="24"/>
        </w:rPr>
      </w:pPr>
    </w:p>
    <w:p w:rsidR="00297C3A" w:rsidRPr="004A1384" w:rsidRDefault="00AF79D9" w:rsidP="00297C3A">
      <w:pPr>
        <w:widowControl w:val="0"/>
        <w:autoSpaceDE w:val="0"/>
        <w:autoSpaceDN w:val="0"/>
        <w:adjustRightInd w:val="0"/>
        <w:rPr>
          <w:rFonts w:cs="ArialMT"/>
          <w:sz w:val="24"/>
          <w:szCs w:val="26"/>
          <w:lang w:bidi="en-US"/>
        </w:rPr>
      </w:pPr>
      <w:r w:rsidRPr="00693BA9">
        <w:rPr>
          <w:rFonts w:ascii="Arial Bold" w:hAnsi="Arial Bold"/>
          <w:b/>
          <w:sz w:val="24"/>
        </w:rPr>
        <w:t xml:space="preserve">November 1—Lloyd </w:t>
      </w:r>
      <w:proofErr w:type="spellStart"/>
      <w:r w:rsidRPr="00693BA9">
        <w:rPr>
          <w:rFonts w:ascii="Arial Bold" w:hAnsi="Arial Bold"/>
          <w:b/>
          <w:sz w:val="24"/>
        </w:rPr>
        <w:t>Bachrach</w:t>
      </w:r>
      <w:proofErr w:type="spellEnd"/>
      <w:r w:rsidRPr="00693BA9">
        <w:rPr>
          <w:rFonts w:ascii="Arial Bold" w:hAnsi="Arial Bold"/>
          <w:b/>
          <w:sz w:val="24"/>
        </w:rPr>
        <w:t>—“Yes, You Can</w:t>
      </w:r>
      <w:r w:rsidRPr="00CC624D">
        <w:rPr>
          <w:sz w:val="24"/>
        </w:rPr>
        <w:t>”—</w:t>
      </w:r>
      <w:r w:rsidRPr="00693BA9">
        <w:rPr>
          <w:sz w:val="24"/>
        </w:rPr>
        <w:t xml:space="preserve">motivational speaker, </w:t>
      </w:r>
      <w:proofErr w:type="spellStart"/>
      <w:r w:rsidRPr="00693BA9">
        <w:rPr>
          <w:sz w:val="24"/>
        </w:rPr>
        <w:t>paralympian</w:t>
      </w:r>
      <w:proofErr w:type="spellEnd"/>
      <w:r w:rsidRPr="00693BA9">
        <w:rPr>
          <w:sz w:val="24"/>
        </w:rPr>
        <w:t xml:space="preserve">. </w:t>
      </w:r>
      <w:r w:rsidRPr="00693BA9">
        <w:rPr>
          <w:rFonts w:cs="ArialMT"/>
          <w:sz w:val="24"/>
          <w:szCs w:val="34"/>
          <w:lang w:bidi="en-US"/>
        </w:rPr>
        <w:t xml:space="preserve">Although physically challenged, Lloyd </w:t>
      </w:r>
      <w:proofErr w:type="spellStart"/>
      <w:r w:rsidRPr="00693BA9">
        <w:rPr>
          <w:rFonts w:cs="ArialMT"/>
          <w:sz w:val="24"/>
          <w:szCs w:val="34"/>
          <w:lang w:bidi="en-US"/>
        </w:rPr>
        <w:t>Bachrach</w:t>
      </w:r>
      <w:proofErr w:type="spellEnd"/>
      <w:r w:rsidRPr="00693BA9">
        <w:rPr>
          <w:rFonts w:cs="ArialMT"/>
          <w:sz w:val="24"/>
          <w:szCs w:val="34"/>
          <w:lang w:bidi="en-US"/>
        </w:rPr>
        <w:t xml:space="preserve"> has never let anything keep him from achieving his dreams.  </w:t>
      </w:r>
      <w:r w:rsidRPr="00693BA9">
        <w:rPr>
          <w:rFonts w:cs="ArialMT"/>
          <w:sz w:val="24"/>
          <w:szCs w:val="26"/>
          <w:lang w:bidi="en-US"/>
        </w:rPr>
        <w:t xml:space="preserve">Lloyd faced a huge uphill battle from the day he </w:t>
      </w:r>
      <w:r w:rsidRPr="00693BA9">
        <w:rPr>
          <w:rFonts w:cs="ArialMT"/>
          <w:sz w:val="24"/>
          <w:szCs w:val="26"/>
          <w:lang w:bidi="en-US"/>
        </w:rPr>
        <w:t xml:space="preserve">was born. He turned his challenge into </w:t>
      </w:r>
      <w:proofErr w:type="gramStart"/>
      <w:r w:rsidRPr="00693BA9">
        <w:rPr>
          <w:rFonts w:cs="ArialMT"/>
          <w:sz w:val="24"/>
          <w:szCs w:val="26"/>
          <w:lang w:bidi="en-US"/>
        </w:rPr>
        <w:t>a strength</w:t>
      </w:r>
      <w:proofErr w:type="gramEnd"/>
      <w:r w:rsidRPr="00693BA9">
        <w:rPr>
          <w:rFonts w:cs="ArialMT"/>
          <w:sz w:val="24"/>
          <w:szCs w:val="26"/>
          <w:lang w:bidi="en-US"/>
        </w:rPr>
        <w:t xml:space="preserve">, first by excelling in a variety of sports, </w:t>
      </w:r>
      <w:r w:rsidRPr="004A1384">
        <w:rPr>
          <w:rFonts w:cs="ArialMT"/>
          <w:sz w:val="24"/>
          <w:szCs w:val="26"/>
          <w:lang w:bidi="en-US"/>
        </w:rPr>
        <w:t>then taking his confidence and insight to others seeking a positive message and life strategy.</w:t>
      </w:r>
    </w:p>
    <w:p w:rsidR="00297C3A" w:rsidRPr="004A1384" w:rsidRDefault="00AF79D9" w:rsidP="00297C3A">
      <w:pPr>
        <w:widowControl w:val="0"/>
        <w:autoSpaceDE w:val="0"/>
        <w:autoSpaceDN w:val="0"/>
        <w:adjustRightInd w:val="0"/>
        <w:rPr>
          <w:rFonts w:cs="ArialMT"/>
          <w:sz w:val="24"/>
          <w:szCs w:val="26"/>
          <w:lang w:bidi="en-US"/>
        </w:rPr>
      </w:pPr>
    </w:p>
    <w:p w:rsidR="00297C3A" w:rsidRPr="00CC624D" w:rsidRDefault="00AF79D9" w:rsidP="00297C3A">
      <w:pPr>
        <w:widowControl w:val="0"/>
        <w:autoSpaceDE w:val="0"/>
        <w:autoSpaceDN w:val="0"/>
        <w:adjustRightInd w:val="0"/>
        <w:spacing w:after="120"/>
        <w:rPr>
          <w:sz w:val="24"/>
          <w:szCs w:val="32"/>
        </w:rPr>
      </w:pPr>
      <w:r w:rsidRPr="00693BA9">
        <w:rPr>
          <w:b/>
          <w:sz w:val="24"/>
        </w:rPr>
        <w:t>November 14—The Signature Project</w:t>
      </w:r>
      <w:r w:rsidRPr="00693BA9">
        <w:rPr>
          <w:sz w:val="24"/>
        </w:rPr>
        <w:t>--</w:t>
      </w:r>
      <w:r w:rsidRPr="00693BA9">
        <w:rPr>
          <w:rFonts w:cs="ArialMT"/>
          <w:bCs/>
          <w:sz w:val="24"/>
          <w:szCs w:val="26"/>
          <w:lang w:bidi="en-US"/>
        </w:rPr>
        <w:t>It is art based, but encompasse</w:t>
      </w:r>
      <w:r w:rsidRPr="00693BA9">
        <w:rPr>
          <w:rFonts w:cs="ArialMT"/>
          <w:bCs/>
          <w:sz w:val="24"/>
          <w:szCs w:val="26"/>
          <w:lang w:bidi="en-US"/>
        </w:rPr>
        <w:t>s many curriculums - math, science,</w:t>
      </w:r>
      <w:r w:rsidRPr="00CC624D">
        <w:rPr>
          <w:rFonts w:cs="ArialMT"/>
          <w:bCs/>
          <w:sz w:val="24"/>
          <w:szCs w:val="26"/>
          <w:lang w:bidi="en-US"/>
        </w:rPr>
        <w:t xml:space="preserve"> technology, music, cultural diversity and humanity. </w:t>
      </w:r>
      <w:r w:rsidRPr="00CC624D">
        <w:rPr>
          <w:sz w:val="24"/>
          <w:szCs w:val="32"/>
        </w:rPr>
        <w:t>Its core is a huge 76 ft x 36 ft mural layered with hidden secrets. A live performance brings the mural to life, with artist Patrick Dunning ingeniously weaving stories</w:t>
      </w:r>
      <w:r w:rsidRPr="00CC624D">
        <w:rPr>
          <w:sz w:val="24"/>
          <w:szCs w:val="32"/>
        </w:rPr>
        <w:t xml:space="preserve"> and images in the great tradition of Irish artists.</w:t>
      </w:r>
    </w:p>
    <w:p w:rsidR="00297C3A" w:rsidRPr="00CC624D" w:rsidRDefault="00AF79D9" w:rsidP="00297C3A">
      <w:pPr>
        <w:rPr>
          <w:b/>
          <w:sz w:val="24"/>
        </w:rPr>
      </w:pPr>
      <w:r w:rsidRPr="00CC624D">
        <w:rPr>
          <w:b/>
          <w:sz w:val="24"/>
          <w:szCs w:val="32"/>
        </w:rPr>
        <w:t xml:space="preserve">***Need 3 hours to set up!!!  Can he have access to building on Sunday?  Also need shades in </w:t>
      </w:r>
      <w:proofErr w:type="spellStart"/>
      <w:r w:rsidRPr="00CC624D">
        <w:rPr>
          <w:b/>
          <w:sz w:val="24"/>
          <w:szCs w:val="32"/>
        </w:rPr>
        <w:t>cafetorium</w:t>
      </w:r>
      <w:proofErr w:type="spellEnd"/>
      <w:r w:rsidRPr="00CC624D">
        <w:rPr>
          <w:b/>
          <w:sz w:val="24"/>
          <w:szCs w:val="32"/>
        </w:rPr>
        <w:t xml:space="preserve"> to be closed.</w:t>
      </w:r>
    </w:p>
    <w:p w:rsidR="00297C3A" w:rsidRPr="00CC624D" w:rsidRDefault="00AF79D9" w:rsidP="00297C3A">
      <w:pPr>
        <w:rPr>
          <w:sz w:val="24"/>
        </w:rPr>
      </w:pPr>
    </w:p>
    <w:p w:rsidR="00297C3A" w:rsidRPr="00CC624D" w:rsidRDefault="00AF79D9" w:rsidP="00297C3A">
      <w:pPr>
        <w:rPr>
          <w:sz w:val="24"/>
        </w:rPr>
      </w:pPr>
      <w:r w:rsidRPr="00CC624D">
        <w:rPr>
          <w:rFonts w:ascii="Arial Bold" w:hAnsi="Arial Bold"/>
          <w:b/>
          <w:sz w:val="24"/>
        </w:rPr>
        <w:t>December 12-December 16—iGame4</w:t>
      </w:r>
      <w:r w:rsidRPr="00CC624D">
        <w:rPr>
          <w:sz w:val="24"/>
        </w:rPr>
        <w:t xml:space="preserve">—students are exposed to various activity-based video </w:t>
      </w:r>
      <w:r w:rsidRPr="00CC624D">
        <w:rPr>
          <w:sz w:val="24"/>
        </w:rPr>
        <w:t xml:space="preserve">games as they filter though different stations in their PE classes.  </w:t>
      </w:r>
    </w:p>
    <w:p w:rsidR="00297C3A" w:rsidRPr="00CC624D" w:rsidRDefault="00AF79D9" w:rsidP="00297C3A">
      <w:pPr>
        <w:rPr>
          <w:sz w:val="24"/>
        </w:rPr>
      </w:pPr>
    </w:p>
    <w:p w:rsidR="00297C3A" w:rsidRPr="00CC624D" w:rsidRDefault="00AF79D9" w:rsidP="00297C3A">
      <w:pPr>
        <w:rPr>
          <w:sz w:val="24"/>
        </w:rPr>
      </w:pPr>
      <w:r w:rsidRPr="00CC624D">
        <w:rPr>
          <w:rFonts w:ascii="Arial Bold" w:hAnsi="Arial Bold"/>
          <w:b/>
          <w:sz w:val="24"/>
        </w:rPr>
        <w:t>December 15—Curriculum Celebration: Family Fitness Night—</w:t>
      </w:r>
      <w:r w:rsidRPr="00693BA9">
        <w:rPr>
          <w:sz w:val="24"/>
        </w:rPr>
        <w:t>iGame4 will</w:t>
      </w:r>
      <w:r w:rsidRPr="00CC624D">
        <w:rPr>
          <w:sz w:val="24"/>
        </w:rPr>
        <w:t xml:space="preserve"> be available at night for students and their families.  This is the perfect opportunity for students to spend time w</w:t>
      </w:r>
      <w:r w:rsidRPr="00CC624D">
        <w:rPr>
          <w:sz w:val="24"/>
        </w:rPr>
        <w:t xml:space="preserve">ith their families doing “healthy activities”.  </w:t>
      </w:r>
    </w:p>
    <w:p w:rsidR="00297C3A" w:rsidRPr="00CC624D" w:rsidRDefault="00AF79D9" w:rsidP="00297C3A">
      <w:pPr>
        <w:rPr>
          <w:sz w:val="24"/>
        </w:rPr>
      </w:pPr>
    </w:p>
    <w:p w:rsidR="00297C3A" w:rsidRPr="00CC624D" w:rsidRDefault="00AF79D9" w:rsidP="00297C3A">
      <w:pPr>
        <w:rPr>
          <w:sz w:val="24"/>
        </w:rPr>
      </w:pPr>
      <w:r w:rsidRPr="00CC624D">
        <w:rPr>
          <w:rFonts w:ascii="Arial Bold" w:hAnsi="Arial Bold"/>
          <w:b/>
          <w:sz w:val="24"/>
        </w:rPr>
        <w:t>January 17—Black History Laser Tribute: Prismatic Magic-</w:t>
      </w:r>
      <w:r w:rsidRPr="00CC624D">
        <w:rPr>
          <w:sz w:val="24"/>
        </w:rPr>
        <w:t>-</w:t>
      </w:r>
      <w:r w:rsidRPr="00CC624D">
        <w:rPr>
          <w:rFonts w:cs="Times-Roman"/>
          <w:sz w:val="24"/>
          <w:szCs w:val="26"/>
          <w:lang w:bidi="en-US"/>
        </w:rPr>
        <w:t>a musical retrospective featuring toe-tapping songs from legends, such as Louie Armstrong, Cab Calloway, Chuck Berry, Ray Charles, and Aretha Frankli</w:t>
      </w:r>
      <w:r w:rsidRPr="00CC624D">
        <w:rPr>
          <w:rFonts w:cs="Times-Roman"/>
          <w:sz w:val="24"/>
          <w:szCs w:val="26"/>
          <w:lang w:bidi="en-US"/>
        </w:rPr>
        <w:t>n. Later, it evolves into a powerful tribute to Dr. Martin Luther King, Jr., with his profound “I have a Dream” address.</w:t>
      </w:r>
    </w:p>
    <w:p w:rsidR="00297C3A" w:rsidRPr="00CC624D" w:rsidRDefault="00AF79D9" w:rsidP="00297C3A">
      <w:pPr>
        <w:rPr>
          <w:sz w:val="24"/>
        </w:rPr>
      </w:pPr>
    </w:p>
    <w:p w:rsidR="00297C3A" w:rsidRPr="00CC624D" w:rsidRDefault="00AF79D9" w:rsidP="00297C3A">
      <w:pPr>
        <w:rPr>
          <w:sz w:val="24"/>
        </w:rPr>
      </w:pPr>
      <w:r w:rsidRPr="00CC624D">
        <w:rPr>
          <w:rFonts w:ascii="Arial Bold" w:hAnsi="Arial Bold"/>
          <w:b/>
          <w:sz w:val="24"/>
        </w:rPr>
        <w:lastRenderedPageBreak/>
        <w:t xml:space="preserve">January 23-January 27—Artist Esther </w:t>
      </w:r>
      <w:proofErr w:type="spellStart"/>
      <w:r w:rsidRPr="00CC624D">
        <w:rPr>
          <w:rFonts w:ascii="Arial Bold" w:hAnsi="Arial Bold"/>
          <w:b/>
          <w:sz w:val="24"/>
        </w:rPr>
        <w:t>Tollen</w:t>
      </w:r>
      <w:proofErr w:type="spellEnd"/>
      <w:r w:rsidRPr="00CC624D">
        <w:rPr>
          <w:sz w:val="24"/>
        </w:rPr>
        <w:t>—as students filter through their art classes, they will be exposed to mosaics and will be p</w:t>
      </w:r>
      <w:r w:rsidRPr="00CC624D">
        <w:rPr>
          <w:sz w:val="24"/>
        </w:rPr>
        <w:t xml:space="preserve">art of the huge masterpiece for the front of our school </w:t>
      </w:r>
    </w:p>
    <w:p w:rsidR="00297C3A" w:rsidRPr="00CC624D" w:rsidRDefault="00AF79D9" w:rsidP="00297C3A">
      <w:pPr>
        <w:rPr>
          <w:sz w:val="24"/>
        </w:rPr>
      </w:pPr>
    </w:p>
    <w:p w:rsidR="00297C3A" w:rsidRPr="00CC624D" w:rsidRDefault="00AF79D9" w:rsidP="00297C3A">
      <w:pPr>
        <w:rPr>
          <w:sz w:val="24"/>
        </w:rPr>
      </w:pPr>
      <w:r w:rsidRPr="00CC624D">
        <w:rPr>
          <w:rFonts w:ascii="Arial Bold" w:hAnsi="Arial Bold"/>
          <w:b/>
          <w:sz w:val="24"/>
        </w:rPr>
        <w:t xml:space="preserve">February 6—The </w:t>
      </w:r>
      <w:proofErr w:type="spellStart"/>
      <w:r w:rsidRPr="00CC624D">
        <w:rPr>
          <w:rFonts w:ascii="Arial Bold" w:hAnsi="Arial Bold"/>
          <w:b/>
          <w:sz w:val="24"/>
        </w:rPr>
        <w:t>Storycrafters</w:t>
      </w:r>
      <w:proofErr w:type="spellEnd"/>
      <w:r w:rsidRPr="00CC624D">
        <w:rPr>
          <w:rFonts w:ascii="Arial Bold" w:hAnsi="Arial Bold"/>
          <w:b/>
          <w:sz w:val="24"/>
        </w:rPr>
        <w:t>—“Global Awareness”</w:t>
      </w:r>
      <w:r w:rsidRPr="00CC624D">
        <w:rPr>
          <w:sz w:val="24"/>
        </w:rPr>
        <w:t>--</w:t>
      </w:r>
      <w:r w:rsidRPr="00CC624D">
        <w:rPr>
          <w:rFonts w:cs="Georgia"/>
          <w:sz w:val="24"/>
          <w:szCs w:val="48"/>
          <w:lang w:bidi="en-US"/>
        </w:rPr>
        <w:t xml:space="preserve"> The </w:t>
      </w:r>
      <w:proofErr w:type="spellStart"/>
      <w:r w:rsidRPr="00CC624D">
        <w:rPr>
          <w:rFonts w:cs="Georgia"/>
          <w:sz w:val="24"/>
          <w:szCs w:val="48"/>
          <w:lang w:bidi="en-US"/>
        </w:rPr>
        <w:t>Storycrafters</w:t>
      </w:r>
      <w:proofErr w:type="spellEnd"/>
      <w:r w:rsidRPr="00CC624D">
        <w:rPr>
          <w:rFonts w:cs="Georgia"/>
          <w:sz w:val="24"/>
          <w:szCs w:val="48"/>
          <w:lang w:bidi="en-US"/>
        </w:rPr>
        <w:t xml:space="preserve"> tell stories from many parts of the world, enhanced with the musical instruments, music, songs, and dance of the world regions.</w:t>
      </w:r>
    </w:p>
    <w:p w:rsidR="00297C3A" w:rsidRPr="00CC624D" w:rsidRDefault="00AF79D9">
      <w:pPr>
        <w:rPr>
          <w:sz w:val="24"/>
        </w:rPr>
      </w:pPr>
    </w:p>
    <w:p w:rsidR="00297C3A" w:rsidRPr="00CC624D" w:rsidRDefault="00AF79D9">
      <w:pPr>
        <w:rPr>
          <w:rFonts w:cs="Geneva"/>
          <w:sz w:val="24"/>
          <w:szCs w:val="28"/>
          <w:lang w:bidi="en-US"/>
        </w:rPr>
      </w:pPr>
      <w:proofErr w:type="gramStart"/>
      <w:r w:rsidRPr="00CC624D">
        <w:rPr>
          <w:rFonts w:ascii="Arial Bold" w:hAnsi="Arial Bold"/>
          <w:b/>
          <w:sz w:val="24"/>
        </w:rPr>
        <w:t>M</w:t>
      </w:r>
      <w:r w:rsidRPr="00CC624D">
        <w:rPr>
          <w:rFonts w:ascii="Arial Bold" w:hAnsi="Arial Bold"/>
          <w:b/>
          <w:sz w:val="24"/>
        </w:rPr>
        <w:t>arch 5—Petra Puppets—“Reading Rampage”</w:t>
      </w:r>
      <w:r w:rsidRPr="00CC624D">
        <w:rPr>
          <w:sz w:val="24"/>
        </w:rPr>
        <w:t xml:space="preserve"> --Kick off for PARP--</w:t>
      </w:r>
      <w:r w:rsidRPr="00CC624D">
        <w:rPr>
          <w:rFonts w:cs="Geneva"/>
          <w:sz w:val="24"/>
          <w:szCs w:val="28"/>
          <w:lang w:bidi="en-US"/>
        </w:rPr>
        <w:t>Ventriloquist Steve Petra's hilarious exploration of literacy and its elements.</w:t>
      </w:r>
      <w:proofErr w:type="gramEnd"/>
      <w:r w:rsidRPr="00CC624D">
        <w:rPr>
          <w:rFonts w:cs="Geneva"/>
          <w:sz w:val="24"/>
          <w:szCs w:val="28"/>
          <w:lang w:bidi="en-US"/>
        </w:rPr>
        <w:t xml:space="preserve"> Reading is more than just fun; it's science, history, exploration and communication. </w:t>
      </w:r>
    </w:p>
    <w:p w:rsidR="00297C3A" w:rsidRPr="00CC624D" w:rsidRDefault="00AF79D9">
      <w:pPr>
        <w:rPr>
          <w:sz w:val="24"/>
        </w:rPr>
      </w:pPr>
    </w:p>
    <w:p w:rsidR="00297C3A" w:rsidRPr="00693BA9" w:rsidRDefault="00AF79D9">
      <w:pPr>
        <w:rPr>
          <w:sz w:val="24"/>
        </w:rPr>
      </w:pPr>
      <w:r w:rsidRPr="00CC624D">
        <w:rPr>
          <w:rFonts w:ascii="Arial Bold" w:hAnsi="Arial Bold"/>
          <w:b/>
          <w:sz w:val="24"/>
        </w:rPr>
        <w:t>March 13--David A. Adler Auth</w:t>
      </w:r>
      <w:r w:rsidRPr="00CC624D">
        <w:rPr>
          <w:rFonts w:ascii="Arial Bold" w:hAnsi="Arial Bold"/>
          <w:b/>
          <w:sz w:val="24"/>
        </w:rPr>
        <w:t>or Visit</w:t>
      </w:r>
      <w:r w:rsidRPr="00693BA9">
        <w:rPr>
          <w:sz w:val="24"/>
        </w:rPr>
        <w:t xml:space="preserve">—David Adler has written over 200 children’s books.  During the 3 assemblies he </w:t>
      </w:r>
      <w:r w:rsidRPr="00693BA9">
        <w:rPr>
          <w:rFonts w:cs="ArialMT"/>
          <w:sz w:val="24"/>
          <w:lang w:bidi="en-US"/>
        </w:rPr>
        <w:t xml:space="preserve">follows a book from idea through the research, writing, rewriting, editing, galleys, illustration, and printing steps.  We can sell his books in advance (at discounted </w:t>
      </w:r>
      <w:r w:rsidRPr="00693BA9">
        <w:rPr>
          <w:rFonts w:cs="ArialMT"/>
          <w:sz w:val="24"/>
          <w:lang w:bidi="en-US"/>
        </w:rPr>
        <w:t>prices), which he will autograph.  We need to work on details for writing workshops.</w:t>
      </w:r>
    </w:p>
    <w:p w:rsidR="00297C3A" w:rsidRPr="00CC624D" w:rsidRDefault="00AF79D9">
      <w:pPr>
        <w:rPr>
          <w:sz w:val="24"/>
        </w:rPr>
      </w:pPr>
    </w:p>
    <w:p w:rsidR="00297C3A" w:rsidRPr="00CC624D" w:rsidRDefault="00AF79D9">
      <w:pPr>
        <w:rPr>
          <w:sz w:val="24"/>
        </w:rPr>
      </w:pPr>
      <w:r w:rsidRPr="00CC624D">
        <w:rPr>
          <w:rFonts w:ascii="Arial Bold" w:hAnsi="Arial Bold"/>
          <w:b/>
          <w:sz w:val="24"/>
        </w:rPr>
        <w:t xml:space="preserve">April 30—The Grand </w:t>
      </w:r>
      <w:proofErr w:type="spellStart"/>
      <w:r w:rsidRPr="00CC624D">
        <w:rPr>
          <w:rFonts w:ascii="Arial Bold" w:hAnsi="Arial Bold"/>
          <w:b/>
          <w:sz w:val="24"/>
        </w:rPr>
        <w:t>Falloons</w:t>
      </w:r>
      <w:proofErr w:type="spellEnd"/>
      <w:r w:rsidRPr="00CC624D">
        <w:rPr>
          <w:sz w:val="24"/>
        </w:rPr>
        <w:t xml:space="preserve">--focus in on litter abatement and recycling while demonstrating circus skills, Vaudeville routines, </w:t>
      </w:r>
      <w:proofErr w:type="gramStart"/>
      <w:r w:rsidRPr="00CC624D">
        <w:rPr>
          <w:sz w:val="24"/>
        </w:rPr>
        <w:t>song</w:t>
      </w:r>
      <w:proofErr w:type="gramEnd"/>
      <w:r w:rsidRPr="00CC624D">
        <w:rPr>
          <w:sz w:val="24"/>
        </w:rPr>
        <w:t xml:space="preserve"> and dance numbers.</w:t>
      </w:r>
    </w:p>
    <w:p w:rsidR="00297C3A" w:rsidRPr="00CC624D" w:rsidRDefault="00AF79D9">
      <w:pPr>
        <w:rPr>
          <w:sz w:val="24"/>
        </w:rPr>
      </w:pPr>
    </w:p>
    <w:p w:rsidR="00297C3A" w:rsidRPr="00CC624D" w:rsidRDefault="00AF79D9">
      <w:pPr>
        <w:rPr>
          <w:rFonts w:cs="ArialMT"/>
          <w:sz w:val="24"/>
          <w:lang w:bidi="en-US"/>
        </w:rPr>
      </w:pPr>
      <w:r w:rsidRPr="00CC624D">
        <w:rPr>
          <w:rFonts w:ascii="Arial Bold" w:hAnsi="Arial Bold"/>
          <w:b/>
          <w:sz w:val="24"/>
        </w:rPr>
        <w:t>May 15—The Striki</w:t>
      </w:r>
      <w:r w:rsidRPr="00CC624D">
        <w:rPr>
          <w:rFonts w:ascii="Arial Bold" w:hAnsi="Arial Bold"/>
          <w:b/>
          <w:sz w:val="24"/>
        </w:rPr>
        <w:t>ng Viking Story Pirates: New Story Show</w:t>
      </w:r>
      <w:r w:rsidRPr="00CC624D">
        <w:rPr>
          <w:sz w:val="24"/>
        </w:rPr>
        <w:t>--</w:t>
      </w:r>
      <w:r w:rsidRPr="00CC624D">
        <w:rPr>
          <w:rFonts w:cs="ArialMT"/>
          <w:sz w:val="24"/>
          <w:lang w:bidi="en-US"/>
        </w:rPr>
        <w:t>The culmination of the program is a second, unique performance featuring brand new stories written by our students and performed by the Story Pirates.  Every story that was handed in will be returned to the students</w:t>
      </w:r>
      <w:r w:rsidRPr="00CC624D">
        <w:rPr>
          <w:rFonts w:cs="ArialMT"/>
          <w:sz w:val="24"/>
          <w:lang w:bidi="en-US"/>
        </w:rPr>
        <w:t xml:space="preserve"> with written comments!</w:t>
      </w:r>
    </w:p>
    <w:p w:rsidR="00297C3A" w:rsidRPr="00CC624D" w:rsidRDefault="00AF79D9">
      <w:pPr>
        <w:rPr>
          <w:rFonts w:cs="ArialMT"/>
          <w:sz w:val="24"/>
          <w:lang w:bidi="en-US"/>
        </w:rPr>
      </w:pPr>
    </w:p>
    <w:p w:rsidR="00297C3A" w:rsidRPr="00CC624D" w:rsidRDefault="00AF79D9">
      <w:pPr>
        <w:rPr>
          <w:rFonts w:ascii="Arial Bold" w:hAnsi="Arial Bold"/>
          <w:sz w:val="24"/>
        </w:rPr>
      </w:pPr>
      <w:r w:rsidRPr="00CC624D">
        <w:rPr>
          <w:rFonts w:ascii="Arial Bold" w:hAnsi="Arial Bold"/>
          <w:b/>
          <w:sz w:val="24"/>
        </w:rPr>
        <w:t>June 4–June 8—National Circus Project</w:t>
      </w:r>
      <w:r w:rsidRPr="00CC624D">
        <w:rPr>
          <w:sz w:val="24"/>
        </w:rPr>
        <w:t xml:space="preserve">—core circus skills including juggling, plate spinning, balancing, devil stick and </w:t>
      </w:r>
      <w:proofErr w:type="spellStart"/>
      <w:r w:rsidRPr="00CC624D">
        <w:rPr>
          <w:sz w:val="24"/>
        </w:rPr>
        <w:t>diablo</w:t>
      </w:r>
      <w:proofErr w:type="spellEnd"/>
      <w:r w:rsidRPr="00CC624D">
        <w:rPr>
          <w:sz w:val="24"/>
        </w:rPr>
        <w:t xml:space="preserve"> manipulation will be taught during the PE periods throughout the week.</w:t>
      </w:r>
    </w:p>
    <w:p w:rsidR="00297C3A" w:rsidRPr="00CC624D" w:rsidRDefault="00AF79D9">
      <w:pPr>
        <w:rPr>
          <w:rFonts w:ascii="Arial Bold" w:hAnsi="Arial Bold"/>
          <w:b/>
          <w:sz w:val="24"/>
        </w:rPr>
      </w:pPr>
    </w:p>
    <w:p w:rsidR="00297C3A" w:rsidRPr="00CC624D" w:rsidRDefault="00AF79D9">
      <w:pPr>
        <w:rPr>
          <w:sz w:val="24"/>
        </w:rPr>
      </w:pPr>
      <w:r w:rsidRPr="00CC624D">
        <w:rPr>
          <w:rFonts w:ascii="Arial Bold" w:hAnsi="Arial Bold"/>
          <w:b/>
          <w:sz w:val="24"/>
        </w:rPr>
        <w:t>June 8—Circus Show</w:t>
      </w:r>
      <w:r w:rsidRPr="00CC624D">
        <w:rPr>
          <w:sz w:val="24"/>
        </w:rPr>
        <w:t xml:space="preserve"> performed by </w:t>
      </w:r>
      <w:r w:rsidRPr="00CC624D">
        <w:rPr>
          <w:sz w:val="24"/>
        </w:rPr>
        <w:t>our graduating class will be held at West Hollow Middle School.</w:t>
      </w:r>
    </w:p>
    <w:p w:rsidR="00297C3A" w:rsidRPr="008105F2" w:rsidRDefault="00AF79D9">
      <w:pPr>
        <w:rPr>
          <w:sz w:val="28"/>
        </w:rPr>
      </w:pPr>
    </w:p>
    <w:p w:rsidR="00297C3A" w:rsidRPr="00CC624D" w:rsidRDefault="00AF79D9">
      <w:pPr>
        <w:rPr>
          <w:sz w:val="24"/>
        </w:rPr>
      </w:pPr>
    </w:p>
    <w:p w:rsidR="00297C3A" w:rsidRPr="00CC624D" w:rsidRDefault="00AF79D9">
      <w:pPr>
        <w:rPr>
          <w:sz w:val="24"/>
        </w:rPr>
      </w:pPr>
    </w:p>
    <w:p w:rsidR="00297C3A" w:rsidRPr="00CC624D" w:rsidRDefault="00AF79D9">
      <w:pPr>
        <w:rPr>
          <w:sz w:val="24"/>
        </w:rPr>
      </w:pPr>
    </w:p>
    <w:sectPr w:rsidR="00297C3A" w:rsidRPr="00CC624D" w:rsidSect="00297C3A">
      <w:pgSz w:w="12240" w:h="15840"/>
      <w:pgMar w:top="630" w:right="1620" w:bottom="1440" w:left="162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variable"/>
    <w:sig w:usb0="03000000"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Times-Roman">
    <w:altName w:val="Times"/>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Geneva">
    <w:charset w:val="00"/>
    <w:family w:val="auto"/>
    <w:pitch w:val="variable"/>
    <w:sig w:usb0="03000000"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BB74C1"/>
    <w:multiLevelType w:val="hybridMultilevel"/>
    <w:tmpl w:val="DE24CCF0"/>
    <w:lvl w:ilvl="0" w:tplc="653A5558">
      <w:start w:val="2011"/>
      <w:numFmt w:val="bullet"/>
      <w:lvlText w:val=""/>
      <w:lvlJc w:val="left"/>
      <w:pPr>
        <w:tabs>
          <w:tab w:val="num" w:pos="720"/>
        </w:tabs>
        <w:ind w:left="720" w:hanging="360"/>
      </w:pPr>
      <w:rPr>
        <w:rFonts w:ascii="Symbol" w:eastAsia="Times New Roman" w:hAnsi="Symbol" w:hint="default"/>
        <w:w w:val="0"/>
        <w:sz w:val="28"/>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oNotTrackMoves/>
  <w:defaultTabStop w:val="720"/>
  <w:displayHorizontalDrawingGridEvery w:val="0"/>
  <w:displayVerticalDrawingGridEvery w:val="0"/>
  <w:doNotUseMarginsForDrawingGridOrigin/>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67571"/>
    <w:rsid w:val="00AF79D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olor w:val="000000"/>
      <w:sz w:val="32"/>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659</Words>
  <Characters>3761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Arts in Education Schedule</vt:lpstr>
    </vt:vector>
  </TitlesOfParts>
  <Company/>
  <LinksUpToDate>false</LinksUpToDate>
  <CharactersWithSpaces>4412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Arts in Education Schedule</dc:title>
  <dc:creator>Stacey Miller</dc:creator>
  <cp:lastModifiedBy>Stephen SPitzer</cp:lastModifiedBy>
  <cp:revision>2</cp:revision>
  <dcterms:created xsi:type="dcterms:W3CDTF">2011-09-13T19:24:00Z</dcterms:created>
  <dcterms:modified xsi:type="dcterms:W3CDTF">2011-09-13T19:24:00Z</dcterms:modified>
</cp:coreProperties>
</file>